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山西大学东山校区（一期第一阶段）软件学院、建筑学院教学与实验楼重点装修区域暂估价墙面大理石材料采购结果公示</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t>中招神舟项目管理有限公司受</w:t>
      </w:r>
      <w:r>
        <w:rPr>
          <w:rFonts w:hint="eastAsia" w:ascii="宋体" w:hAnsi="宋体" w:eastAsia="宋体" w:cs="宋体"/>
          <w:kern w:val="0"/>
          <w:sz w:val="24"/>
          <w:szCs w:val="24"/>
          <w:lang w:val="en-US" w:eastAsia="zh-CN" w:bidi="ar"/>
        </w:rPr>
        <w:t>中建三局集团有限公司、中国建筑一局（集团）有限公司</w:t>
      </w:r>
      <w:r>
        <w:rPr>
          <w:rFonts w:ascii="宋体" w:hAnsi="宋体" w:eastAsia="宋体" w:cs="宋体"/>
          <w:kern w:val="0"/>
          <w:sz w:val="24"/>
          <w:szCs w:val="24"/>
          <w:lang w:val="en-US" w:eastAsia="zh-CN" w:bidi="ar"/>
        </w:rPr>
        <w:t>的委托，对</w:t>
      </w:r>
      <w:r>
        <w:rPr>
          <w:rFonts w:hint="eastAsia" w:ascii="宋体" w:hAnsi="宋体" w:eastAsia="宋体" w:cs="宋体"/>
          <w:kern w:val="0"/>
          <w:sz w:val="24"/>
          <w:szCs w:val="24"/>
          <w:lang w:val="en-US" w:eastAsia="zh-CN" w:bidi="ar"/>
        </w:rPr>
        <w:t>山西大学东山校区（一期第一阶段）软件学院、建筑学院教学与实验楼重点装修区域暂估价墙面大理石材料采购</w:t>
      </w:r>
      <w:r>
        <w:rPr>
          <w:rFonts w:ascii="宋体" w:hAnsi="宋体" w:eastAsia="宋体" w:cs="宋体"/>
          <w:kern w:val="0"/>
          <w:sz w:val="24"/>
          <w:szCs w:val="24"/>
          <w:lang w:val="en-US" w:eastAsia="zh-CN" w:bidi="ar"/>
        </w:rPr>
        <w:t>公开询比采购。2021年4月2</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日完成询比采购，现将结果公示如下：</w:t>
      </w:r>
      <w:r>
        <w:rPr>
          <w:rFonts w:ascii="宋体" w:hAnsi="宋体" w:eastAsia="宋体" w:cs="宋体"/>
          <w:kern w:val="0"/>
          <w:sz w:val="24"/>
          <w:szCs w:val="24"/>
          <w:lang w:val="en-US" w:eastAsia="zh-CN" w:bidi="ar"/>
        </w:rPr>
        <w:br w:type="textWrapping"/>
      </w:r>
      <w:bookmarkStart w:id="0" w:name="_GoBack"/>
      <w:bookmarkEnd w:id="0"/>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成交供应商：</w:t>
      </w:r>
      <w:r>
        <w:rPr>
          <w:rFonts w:hint="eastAsia" w:ascii="宋体" w:hAnsi="宋体" w:eastAsia="宋体" w:cs="宋体"/>
          <w:kern w:val="0"/>
          <w:sz w:val="24"/>
          <w:szCs w:val="24"/>
          <w:lang w:val="en-US" w:eastAsia="zh-CN" w:bidi="ar"/>
        </w:rPr>
        <w:t>莱州立泰石业</w:t>
      </w:r>
      <w:r>
        <w:rPr>
          <w:rFonts w:ascii="宋体" w:hAnsi="宋体" w:eastAsia="宋体" w:cs="宋体"/>
          <w:kern w:val="0"/>
          <w:sz w:val="24"/>
          <w:szCs w:val="24"/>
          <w:lang w:val="en-US" w:eastAsia="zh-CN" w:bidi="ar"/>
        </w:rPr>
        <w:t>有限公司</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成交价：</w:t>
      </w:r>
      <w:r>
        <w:rPr>
          <w:rFonts w:hint="eastAsia" w:ascii="宋体" w:hAnsi="宋体" w:eastAsia="宋体" w:cs="宋体"/>
          <w:kern w:val="0"/>
          <w:sz w:val="24"/>
          <w:szCs w:val="24"/>
          <w:lang w:val="en-US" w:eastAsia="zh-CN" w:bidi="ar"/>
        </w:rPr>
        <w:t>972700.00</w:t>
      </w:r>
      <w:r>
        <w:rPr>
          <w:rFonts w:ascii="宋体" w:hAnsi="宋体" w:eastAsia="宋体" w:cs="宋体"/>
          <w:kern w:val="0"/>
          <w:sz w:val="24"/>
          <w:szCs w:val="24"/>
          <w:lang w:val="en-US" w:eastAsia="zh-CN" w:bidi="ar"/>
        </w:rPr>
        <w:t>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公示期限：2021年4月2</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日至2021年4月2</w:t>
      </w:r>
      <w:r>
        <w:rPr>
          <w:rFonts w:hint="eastAsia" w:ascii="宋体" w:hAnsi="宋体" w:eastAsia="宋体" w:cs="宋体"/>
          <w:kern w:val="0"/>
          <w:sz w:val="24"/>
          <w:szCs w:val="24"/>
          <w:lang w:val="en-US" w:eastAsia="zh-CN" w:bidi="ar"/>
        </w:rPr>
        <w:t>7</w:t>
      </w:r>
      <w:r>
        <w:rPr>
          <w:rFonts w:ascii="宋体" w:hAnsi="宋体" w:eastAsia="宋体" w:cs="宋体"/>
          <w:kern w:val="0"/>
          <w:sz w:val="24"/>
          <w:szCs w:val="24"/>
          <w:lang w:val="en-US" w:eastAsia="zh-CN" w:bidi="ar"/>
        </w:rPr>
        <w:t>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如对上述评标结果有异议，请于公示时间内与中招神舟项目管理有限公司联系。</w:t>
      </w:r>
      <w:r>
        <w:rPr>
          <w:rFonts w:ascii="宋体" w:hAnsi="宋体" w:eastAsia="宋体" w:cs="宋体"/>
          <w:kern w:val="0"/>
          <w:sz w:val="24"/>
          <w:szCs w:val="24"/>
          <w:lang w:val="en-US" w:eastAsia="zh-CN" w:bidi="ar"/>
        </w:rPr>
        <w:br w:type="textWrapping"/>
      </w:r>
    </w:p>
    <w:p>
      <w:pPr>
        <w:keepNext w:val="0"/>
        <w:keepLines w:val="0"/>
        <w:widowControl/>
        <w:suppressLineNumbers w:val="0"/>
        <w:jc w:val="left"/>
      </w:pPr>
      <w:r>
        <w:rPr>
          <w:rFonts w:ascii="宋体" w:hAnsi="宋体" w:eastAsia="宋体" w:cs="宋体"/>
          <w:kern w:val="0"/>
          <w:sz w:val="24"/>
          <w:szCs w:val="24"/>
          <w:lang w:val="en-US" w:eastAsia="zh-CN" w:bidi="ar"/>
        </w:rPr>
        <w:t>采购人：</w:t>
      </w:r>
      <w:r>
        <w:rPr>
          <w:rFonts w:hint="eastAsia" w:ascii="宋体" w:hAnsi="宋体" w:eastAsia="宋体" w:cs="宋体"/>
          <w:kern w:val="0"/>
          <w:sz w:val="24"/>
          <w:szCs w:val="24"/>
          <w:lang w:val="en-US" w:eastAsia="zh-CN" w:bidi="ar"/>
        </w:rPr>
        <w:t>中建三局集团有限公司、中国建筑一局（集团）有限公司</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联系人：</w:t>
      </w:r>
      <w:r>
        <w:rPr>
          <w:rFonts w:hint="eastAsia" w:ascii="宋体" w:hAnsi="宋体" w:eastAsia="宋体" w:cs="宋体"/>
          <w:kern w:val="0"/>
          <w:sz w:val="24"/>
          <w:szCs w:val="24"/>
          <w:lang w:val="en-US" w:eastAsia="zh-CN" w:bidi="ar"/>
        </w:rPr>
        <w:t>马先生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电话：</w:t>
      </w:r>
      <w:r>
        <w:rPr>
          <w:rFonts w:hint="eastAsia" w:ascii="宋体" w:hAnsi="宋体" w:eastAsia="宋体" w:cs="宋体"/>
          <w:kern w:val="0"/>
          <w:sz w:val="24"/>
          <w:szCs w:val="24"/>
          <w:lang w:val="en-US" w:eastAsia="zh-CN" w:bidi="ar"/>
        </w:rPr>
        <w:t>17373176017</w:t>
      </w:r>
      <w:r>
        <w:rPr>
          <w:rFonts w:hint="eastAsia"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采购代理机构：中招神舟项目管理有限公司</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地址：太原市平阳路124号睿鼎国际六层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联系人：孙女士</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电话：0351-7070830、18635109055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电子邮件：</w:t>
      </w:r>
      <w:r>
        <w:rPr>
          <w:rFonts w:ascii="宋体" w:hAnsi="宋体" w:eastAsia="宋体" w:cs="宋体"/>
          <w:color w:val="0088CC"/>
          <w:kern w:val="0"/>
          <w:sz w:val="24"/>
          <w:szCs w:val="24"/>
          <w:u w:val="none"/>
          <w:lang w:val="en-US" w:eastAsia="zh-CN" w:bidi="ar"/>
        </w:rPr>
        <w:fldChar w:fldCharType="begin"/>
      </w:r>
      <w:r>
        <w:rPr>
          <w:rFonts w:ascii="宋体" w:hAnsi="宋体" w:eastAsia="宋体" w:cs="宋体"/>
          <w:color w:val="0088CC"/>
          <w:kern w:val="0"/>
          <w:sz w:val="24"/>
          <w:szCs w:val="24"/>
          <w:u w:val="none"/>
          <w:lang w:val="en-US" w:eastAsia="zh-CN" w:bidi="ar"/>
        </w:rPr>
        <w:instrText xml:space="preserve"> HYPERLINK "mailto:sll.ll@163.com" </w:instrText>
      </w:r>
      <w:r>
        <w:rPr>
          <w:rFonts w:ascii="宋体" w:hAnsi="宋体" w:eastAsia="宋体" w:cs="宋体"/>
          <w:color w:val="0088CC"/>
          <w:kern w:val="0"/>
          <w:sz w:val="24"/>
          <w:szCs w:val="24"/>
          <w:u w:val="none"/>
          <w:lang w:val="en-US" w:eastAsia="zh-CN" w:bidi="ar"/>
        </w:rPr>
        <w:fldChar w:fldCharType="separate"/>
      </w:r>
      <w:r>
        <w:rPr>
          <w:rStyle w:val="5"/>
          <w:rFonts w:ascii="宋体" w:hAnsi="宋体" w:eastAsia="宋体" w:cs="宋体"/>
          <w:color w:val="0088CC"/>
          <w:sz w:val="24"/>
          <w:szCs w:val="24"/>
          <w:u w:val="none"/>
        </w:rPr>
        <w:t>sll.ll@163.com</w:t>
      </w:r>
      <w:r>
        <w:rPr>
          <w:rFonts w:ascii="宋体" w:hAnsi="宋体" w:eastAsia="宋体" w:cs="宋体"/>
          <w:color w:val="0088CC"/>
          <w:kern w:val="0"/>
          <w:sz w:val="24"/>
          <w:szCs w:val="24"/>
          <w:u w:val="none"/>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65BE9"/>
    <w:rsid w:val="144418C8"/>
    <w:rsid w:val="32C60FB6"/>
    <w:rsid w:val="3FCC7142"/>
    <w:rsid w:val="492A4B2B"/>
    <w:rsid w:val="634B3A31"/>
    <w:rsid w:val="69DE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0088CC"/>
      <w:u w:val="none"/>
    </w:rPr>
  </w:style>
  <w:style w:type="character" w:styleId="5">
    <w:name w:val="Hyperlink"/>
    <w:basedOn w:val="3"/>
    <w:uiPriority w:val="0"/>
    <w:rPr>
      <w:color w:val="0088C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2021-04-25T00:33:00Z</dcterms:created>
  <dc:creator>Administrator</dc:creator>
  <cp:lastModifiedBy>Administrator</cp:lastModifiedBy>
  <dcterms:modified xsi:type="dcterms:W3CDTF">2021-04-25T01:08:58Z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3221B8F316E845D39EB4370AE71B1415</vt:lpwstr>
  </property>
</Properties>
</file>