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jc w:val="left"/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中招神舟项目管理有限公司受中航天建设工程集团有限公司的委托，对山西大学东山校区（一期第一阶段）暂估价风雨操场外装饰铝板材料公开询比采购。2020年8月20日完成询比采购，现将结果公示如下：</w:t>
      </w: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br w:type="textWrapping"/>
      </w: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br w:type="textWrapping"/>
      </w: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成交供应商：山西清铝工贸有限公司</w:t>
      </w: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br w:type="textWrapping"/>
      </w: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成交价：1722197.00元</w:t>
      </w: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br w:type="textWrapping"/>
      </w: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br w:type="textWrapping"/>
      </w: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公示期限：2020年8月21日至2020年8月23日</w:t>
      </w: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br w:type="textWrapping"/>
      </w: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br w:type="textWrapping"/>
      </w: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如对上述评标结果有异议，请于公示时间内与中招神舟项目管理有限公司联系。</w:t>
      </w: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br w:type="textWrapping"/>
      </w: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  </w:t>
      </w: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br w:type="textWrapping"/>
      </w: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监督单位：山西大学</w:t>
      </w: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br w:type="textWrapping"/>
      </w: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采购人：中航天建设工程集团有限公司</w:t>
      </w: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br w:type="textWrapping"/>
      </w: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联系人：高双双</w:t>
      </w: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br w:type="textWrapping"/>
      </w: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电话：17803566544</w:t>
      </w: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br w:type="textWrapping"/>
      </w: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采购代理机构：中招神舟项目管理有限公司</w:t>
      </w: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br w:type="textWrapping"/>
      </w: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地址：太原市平阳路124号睿鼎国际六层</w:t>
      </w: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br w:type="textWrapping"/>
      </w: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联系人：孙女士、武女士</w:t>
      </w: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br w:type="textWrapping"/>
      </w: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电话：0351-7070830、18635109055</w:t>
      </w: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br w:type="textWrapping"/>
      </w: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电子邮件：</w:t>
      </w:r>
      <w:r>
        <w:rPr>
          <w:rFonts w:ascii="宋体" w:hAnsi="宋体" w:eastAsia="宋体" w:cs="宋体"/>
          <w:color w:val="0088CC"/>
          <w:kern w:val="0"/>
          <w:sz w:val="24"/>
          <w:szCs w:val="24"/>
          <w:u w:val="none"/>
          <w:lang w:val="en-US" w:eastAsia="zh-CN" w:bidi="ar"/>
        </w:rPr>
        <w:fldChar w:fldCharType="begin"/>
      </w:r>
      <w:r>
        <w:rPr>
          <w:rFonts w:ascii="宋体" w:hAnsi="宋体" w:eastAsia="宋体" w:cs="宋体"/>
          <w:color w:val="0088CC"/>
          <w:kern w:val="0"/>
          <w:sz w:val="24"/>
          <w:szCs w:val="24"/>
          <w:u w:val="none"/>
          <w:lang w:val="en-US" w:eastAsia="zh-CN" w:bidi="ar"/>
        </w:rPr>
        <w:instrText xml:space="preserve"> HYPERLINK "mailto:sll.ll@163.com" </w:instrText>
      </w:r>
      <w:r>
        <w:rPr>
          <w:rFonts w:ascii="宋体" w:hAnsi="宋体" w:eastAsia="宋体" w:cs="宋体"/>
          <w:color w:val="0088CC"/>
          <w:kern w:val="0"/>
          <w:sz w:val="24"/>
          <w:szCs w:val="24"/>
          <w:u w:val="none"/>
          <w:lang w:val="en-US" w:eastAsia="zh-CN" w:bidi="ar"/>
        </w:rPr>
        <w:fldChar w:fldCharType="separate"/>
      </w:r>
      <w:r>
        <w:rPr>
          <w:rStyle w:val="5"/>
          <w:rFonts w:ascii="宋体" w:hAnsi="宋体" w:eastAsia="宋体" w:cs="宋体"/>
          <w:color w:val="0088CC"/>
          <w:sz w:val="24"/>
          <w:szCs w:val="24"/>
          <w:u w:val="none"/>
        </w:rPr>
        <w:t>sll.ll@163.com</w:t>
      </w:r>
      <w:r>
        <w:rPr>
          <w:rFonts w:ascii="宋体" w:hAnsi="宋体" w:eastAsia="宋体" w:cs="宋体"/>
          <w:color w:val="0088CC"/>
          <w:kern w:val="0"/>
          <w:sz w:val="24"/>
          <w:szCs w:val="24"/>
          <w:u w:val="none"/>
          <w:lang w:val="en-US" w:eastAsia="zh-CN" w:bidi="ar"/>
        </w:rPr>
        <w:fldChar w:fldCharType="end"/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D0A3F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FollowedHyperlink"/>
    <w:basedOn w:val="3"/>
    <w:uiPriority w:val="0"/>
    <w:rPr>
      <w:color w:val="0088CC"/>
      <w:u w:val="none"/>
    </w:rPr>
  </w:style>
  <w:style w:type="character" w:styleId="5">
    <w:name w:val="Hyperlink"/>
    <w:basedOn w:val="3"/>
    <w:uiPriority w:val="0"/>
    <w:rPr>
      <w:color w:val="0088CC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中招神舟项目管理有限公司</cp:lastModifiedBy>
  <dcterms:modified xsi:type="dcterms:W3CDTF">2020-08-21T01:11:45Z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2052-11.1.0.9912</vt:lpwstr>
  </property>
</Properties>
</file>